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63B" w:rsidRDefault="0068063B" w:rsidP="0068063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latki</w:t>
      </w:r>
      <w:proofErr w:type="spellEnd"/>
    </w:p>
    <w:p w:rsidR="0068063B" w:rsidRDefault="0068063B" w:rsidP="0068063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06.04. - 10.04.2020</w:t>
      </w:r>
    </w:p>
    <w:p w:rsidR="0068063B" w:rsidRPr="0025455B" w:rsidRDefault="0068063B" w:rsidP="0068063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F79646" w:themeColor="accent6"/>
          <w:sz w:val="24"/>
          <w:szCs w:val="24"/>
          <w:u w:val="single"/>
        </w:rPr>
      </w:pPr>
      <w:r w:rsidRPr="0025455B">
        <w:rPr>
          <w:rFonts w:ascii="Times New Roman" w:eastAsia="Calibri" w:hAnsi="Times New Roman" w:cs="Times New Roman"/>
          <w:b/>
          <w:bCs/>
          <w:color w:val="F79646" w:themeColor="accent6"/>
          <w:sz w:val="24"/>
          <w:szCs w:val="24"/>
          <w:u w:val="single"/>
        </w:rPr>
        <w:t>Temat</w:t>
      </w:r>
      <w:r>
        <w:rPr>
          <w:rFonts w:ascii="Times New Roman" w:eastAsia="Calibri" w:hAnsi="Times New Roman" w:cs="Times New Roman"/>
          <w:b/>
          <w:bCs/>
          <w:color w:val="F79646" w:themeColor="accent6"/>
          <w:sz w:val="24"/>
          <w:szCs w:val="24"/>
          <w:u w:val="single"/>
        </w:rPr>
        <w:t>yka tygodniowa: Wielkanoc</w:t>
      </w:r>
    </w:p>
    <w:p w:rsidR="0068063B" w:rsidRPr="0025455B" w:rsidRDefault="0068063B" w:rsidP="00680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25455B"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68063B" w:rsidRPr="0025455B" w:rsidRDefault="0068063B" w:rsidP="006806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F79646" w:themeColor="accent6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F79646" w:themeColor="accent6"/>
          <w:sz w:val="20"/>
          <w:szCs w:val="20"/>
          <w:u w:val="single"/>
        </w:rPr>
        <w:t>Piątek : Wielkanocne świętowanie</w:t>
      </w:r>
    </w:p>
    <w:p w:rsidR="0068063B" w:rsidRPr="0025455B" w:rsidRDefault="0068063B" w:rsidP="00680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68063B" w:rsidRPr="0068063B" w:rsidRDefault="0068063B" w:rsidP="00680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68063B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68063B" w:rsidRDefault="0068063B" w:rsidP="00680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68063B">
        <w:rPr>
          <w:rFonts w:ascii="Times New Roman" w:eastAsia="Calibri" w:hAnsi="Times New Roman" w:cs="Times New Roman"/>
          <w:bCs/>
          <w:sz w:val="20"/>
          <w:szCs w:val="20"/>
        </w:rPr>
        <w:t xml:space="preserve"> • po</w:t>
      </w:r>
      <w:r>
        <w:rPr>
          <w:rFonts w:ascii="Times New Roman" w:eastAsia="Calibri" w:hAnsi="Times New Roman" w:cs="Times New Roman"/>
          <w:bCs/>
          <w:sz w:val="20"/>
          <w:szCs w:val="20"/>
        </w:rPr>
        <w:t>znawanie tradycji świątecznych</w:t>
      </w:r>
    </w:p>
    <w:p w:rsidR="0068063B" w:rsidRDefault="0068063B" w:rsidP="00680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68063B">
        <w:rPr>
          <w:rFonts w:ascii="Times New Roman" w:eastAsia="Calibri" w:hAnsi="Times New Roman" w:cs="Times New Roman"/>
          <w:bCs/>
          <w:sz w:val="20"/>
          <w:szCs w:val="20"/>
        </w:rPr>
        <w:t>• wzbogacanie zasobu słownictwa cz</w:t>
      </w:r>
      <w:r>
        <w:rPr>
          <w:rFonts w:ascii="Times New Roman" w:eastAsia="Calibri" w:hAnsi="Times New Roman" w:cs="Times New Roman"/>
          <w:bCs/>
          <w:sz w:val="20"/>
          <w:szCs w:val="20"/>
        </w:rPr>
        <w:t>ynnego</w:t>
      </w:r>
    </w:p>
    <w:p w:rsidR="0068063B" w:rsidRDefault="0068063B" w:rsidP="00680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68063B">
        <w:rPr>
          <w:rFonts w:ascii="Times New Roman" w:eastAsia="Calibri" w:hAnsi="Times New Roman" w:cs="Times New Roman"/>
          <w:bCs/>
          <w:sz w:val="20"/>
          <w:szCs w:val="20"/>
        </w:rPr>
        <w:t xml:space="preserve">• </w:t>
      </w:r>
      <w:r>
        <w:rPr>
          <w:rFonts w:ascii="Times New Roman" w:eastAsia="Calibri" w:hAnsi="Times New Roman" w:cs="Times New Roman"/>
          <w:bCs/>
          <w:sz w:val="20"/>
          <w:szCs w:val="20"/>
        </w:rPr>
        <w:t>rozwijanie sprawności manualnej</w:t>
      </w:r>
    </w:p>
    <w:p w:rsidR="0068063B" w:rsidRDefault="0068063B" w:rsidP="00680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68063B">
        <w:rPr>
          <w:rFonts w:ascii="Times New Roman" w:eastAsia="Calibri" w:hAnsi="Times New Roman" w:cs="Times New Roman"/>
          <w:bCs/>
          <w:sz w:val="20"/>
          <w:szCs w:val="20"/>
        </w:rPr>
        <w:t xml:space="preserve"> • rozwijanie umiejętności współpracy w parach.</w:t>
      </w:r>
    </w:p>
    <w:p w:rsidR="0068063B" w:rsidRPr="0068063B" w:rsidRDefault="0068063B" w:rsidP="00680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68063B" w:rsidRPr="0068063B" w:rsidRDefault="0068063B" w:rsidP="00680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68063B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68063B" w:rsidRDefault="0068063B" w:rsidP="00680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68063B">
        <w:rPr>
          <w:rFonts w:ascii="Times New Roman" w:eastAsia="Calibri" w:hAnsi="Times New Roman" w:cs="Times New Roman"/>
          <w:bCs/>
          <w:sz w:val="20"/>
          <w:szCs w:val="20"/>
        </w:rPr>
        <w:t xml:space="preserve"> • rozpoznaje p</w:t>
      </w:r>
      <w:r>
        <w:rPr>
          <w:rFonts w:ascii="Times New Roman" w:eastAsia="Calibri" w:hAnsi="Times New Roman" w:cs="Times New Roman"/>
          <w:bCs/>
          <w:sz w:val="20"/>
          <w:szCs w:val="20"/>
        </w:rPr>
        <w:t>rzedmioty związane z Wielkanocą</w:t>
      </w:r>
    </w:p>
    <w:p w:rsidR="0068063B" w:rsidRDefault="0068063B" w:rsidP="00680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68063B">
        <w:rPr>
          <w:rFonts w:ascii="Times New Roman" w:eastAsia="Calibri" w:hAnsi="Times New Roman" w:cs="Times New Roman"/>
          <w:bCs/>
          <w:sz w:val="20"/>
          <w:szCs w:val="20"/>
        </w:rPr>
        <w:t xml:space="preserve"> • rozw</w:t>
      </w:r>
      <w:r>
        <w:rPr>
          <w:rFonts w:ascii="Times New Roman" w:eastAsia="Calibri" w:hAnsi="Times New Roman" w:cs="Times New Roman"/>
          <w:bCs/>
          <w:sz w:val="20"/>
          <w:szCs w:val="20"/>
        </w:rPr>
        <w:t>iązuje zagadki dotyczące świąt,</w:t>
      </w:r>
    </w:p>
    <w:p w:rsidR="0068063B" w:rsidRDefault="0068063B" w:rsidP="00680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68063B">
        <w:rPr>
          <w:rFonts w:ascii="Times New Roman" w:eastAsia="Calibri" w:hAnsi="Times New Roman" w:cs="Times New Roman"/>
          <w:bCs/>
          <w:sz w:val="20"/>
          <w:szCs w:val="20"/>
        </w:rPr>
        <w:t>• układ</w:t>
      </w:r>
      <w:r>
        <w:rPr>
          <w:rFonts w:ascii="Times New Roman" w:eastAsia="Calibri" w:hAnsi="Times New Roman" w:cs="Times New Roman"/>
          <w:bCs/>
          <w:sz w:val="20"/>
          <w:szCs w:val="20"/>
        </w:rPr>
        <w:t>a puzzle o tematyce świątecznej</w:t>
      </w:r>
    </w:p>
    <w:p w:rsidR="0068063B" w:rsidRDefault="0068063B" w:rsidP="00680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0"/>
          <w:szCs w:val="20"/>
        </w:rPr>
        <w:br/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68063B" w:rsidRDefault="0068063B" w:rsidP="00680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68063B" w:rsidRDefault="0068063B" w:rsidP="0068063B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8063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Układani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e puzzli o tematyce świątecznej (załącznik – puzzle Pisanka)</w:t>
      </w:r>
    </w:p>
    <w:p w:rsidR="0068063B" w:rsidRDefault="0068063B" w:rsidP="0068063B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8063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Dzieci układają obrazki indywidualnie, w parach lub w małych grupach, a następnie opowiadają, co przedstawia ich układanka.</w:t>
      </w:r>
    </w:p>
    <w:p w:rsidR="0068063B" w:rsidRDefault="0068063B" w:rsidP="0068063B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8063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Zabawa oddechowa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„Już czuć święta”</w:t>
      </w:r>
    </w:p>
    <w:p w:rsidR="0068063B" w:rsidRPr="0068063B" w:rsidRDefault="0068063B" w:rsidP="0068063B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Rodzic </w:t>
      </w:r>
      <w:r w:rsidRPr="0068063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proponuje dzieciom, żeby poczuły zapach zbliżających się świąt. Prosi, aby wciągnęły powietrze nosem, na chwilę je zatrzymały i wykonały wydech ustami.</w:t>
      </w:r>
    </w:p>
    <w:p w:rsidR="0068063B" w:rsidRPr="0068063B" w:rsidRDefault="0068063B" w:rsidP="0068063B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Rytmiczna rozgrzewka.</w:t>
      </w:r>
    </w:p>
    <w:p w:rsidR="0068063B" w:rsidRDefault="00FF3352" w:rsidP="0068063B">
      <w:pPr>
        <w:pStyle w:val="Akapitzlist"/>
        <w:ind w:left="757"/>
        <w:rPr>
          <w:rFonts w:ascii="Times New Roman" w:hAnsi="Times New Roman" w:cs="Times New Roman"/>
          <w:bCs/>
          <w:sz w:val="24"/>
          <w:szCs w:val="24"/>
        </w:rPr>
      </w:pPr>
      <w:hyperlink r:id="rId5" w:history="1">
        <w:r w:rsidR="0068063B" w:rsidRPr="002520A8">
          <w:rPr>
            <w:rStyle w:val="Hipercze"/>
            <w:rFonts w:ascii="Times New Roman" w:hAnsi="Times New Roman" w:cs="Times New Roman"/>
            <w:bCs/>
            <w:sz w:val="24"/>
            <w:szCs w:val="24"/>
          </w:rPr>
          <w:t>https://www.youtube.com/watch?v=Zg7pCZOtMXo&amp;feature=youtu.be</w:t>
        </w:r>
      </w:hyperlink>
    </w:p>
    <w:p w:rsidR="005669B3" w:rsidRPr="005669B3" w:rsidRDefault="005669B3" w:rsidP="005669B3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:rsidR="005669B3" w:rsidRPr="005669B3" w:rsidRDefault="005669B3" w:rsidP="005669B3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Cs/>
          <w:sz w:val="24"/>
          <w:szCs w:val="24"/>
        </w:rPr>
      </w:pPr>
      <w:r w:rsidRPr="005669B3">
        <w:rPr>
          <w:rFonts w:ascii="Times New Roman" w:hAnsi="Times New Roman" w:cs="Times New Roman"/>
          <w:bCs/>
          <w:sz w:val="24"/>
          <w:szCs w:val="24"/>
        </w:rPr>
        <w:t xml:space="preserve">Słuchanie wiersza B. Szelągowskiej </w:t>
      </w:r>
      <w:r>
        <w:rPr>
          <w:rFonts w:ascii="Times New Roman" w:hAnsi="Times New Roman" w:cs="Times New Roman"/>
          <w:bCs/>
          <w:sz w:val="24"/>
          <w:szCs w:val="24"/>
        </w:rPr>
        <w:t>„</w:t>
      </w:r>
      <w:r w:rsidRPr="005669B3">
        <w:rPr>
          <w:rFonts w:ascii="Times New Roman" w:hAnsi="Times New Roman" w:cs="Times New Roman"/>
          <w:bCs/>
          <w:sz w:val="24"/>
          <w:szCs w:val="24"/>
        </w:rPr>
        <w:t>Wielkanocny stół</w:t>
      </w:r>
      <w:r>
        <w:rPr>
          <w:rFonts w:ascii="Times New Roman" w:hAnsi="Times New Roman" w:cs="Times New Roman"/>
          <w:bCs/>
          <w:sz w:val="24"/>
          <w:szCs w:val="24"/>
        </w:rPr>
        <w:t>”</w:t>
      </w:r>
    </w:p>
    <w:p w:rsidR="005669B3" w:rsidRDefault="005669B3" w:rsidP="005669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669B3">
        <w:rPr>
          <w:rFonts w:ascii="Times New Roman" w:hAnsi="Times New Roman" w:cs="Times New Roman"/>
          <w:bCs/>
          <w:sz w:val="24"/>
          <w:szCs w:val="24"/>
        </w:rPr>
        <w:t xml:space="preserve">Nadeszła Wielkanoc. Czas wielkiej radości! </w:t>
      </w:r>
    </w:p>
    <w:p w:rsidR="005669B3" w:rsidRDefault="005669B3" w:rsidP="005669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5669B3">
        <w:rPr>
          <w:rFonts w:ascii="Times New Roman" w:hAnsi="Times New Roman" w:cs="Times New Roman"/>
          <w:bCs/>
          <w:sz w:val="24"/>
          <w:szCs w:val="24"/>
        </w:rPr>
        <w:t xml:space="preserve"> Już stół wielkanocny czeka na swych gości.</w:t>
      </w:r>
    </w:p>
    <w:p w:rsidR="005669B3" w:rsidRDefault="005669B3" w:rsidP="005669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669B3" w:rsidRDefault="005669B3" w:rsidP="005669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5669B3">
        <w:rPr>
          <w:rFonts w:ascii="Times New Roman" w:hAnsi="Times New Roman" w:cs="Times New Roman"/>
          <w:bCs/>
          <w:sz w:val="24"/>
          <w:szCs w:val="24"/>
        </w:rPr>
        <w:t xml:space="preserve"> Pełno na nim potraw: kiełbaska i żurek, </w:t>
      </w:r>
    </w:p>
    <w:p w:rsidR="005669B3" w:rsidRDefault="005669B3" w:rsidP="005669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669B3">
        <w:rPr>
          <w:rFonts w:ascii="Times New Roman" w:hAnsi="Times New Roman" w:cs="Times New Roman"/>
          <w:bCs/>
          <w:sz w:val="24"/>
          <w:szCs w:val="24"/>
        </w:rPr>
        <w:t>baba lukrowana, tuż obok mazurek…</w:t>
      </w:r>
    </w:p>
    <w:p w:rsidR="005669B3" w:rsidRDefault="005669B3" w:rsidP="005669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669B3" w:rsidRDefault="005669B3" w:rsidP="005669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669B3">
        <w:rPr>
          <w:rFonts w:ascii="Times New Roman" w:hAnsi="Times New Roman" w:cs="Times New Roman"/>
          <w:bCs/>
          <w:sz w:val="24"/>
          <w:szCs w:val="24"/>
        </w:rPr>
        <w:t>Dom pachnie czystością, porządki skończone.</w:t>
      </w:r>
    </w:p>
    <w:p w:rsidR="005669B3" w:rsidRDefault="005669B3" w:rsidP="005669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669B3">
        <w:rPr>
          <w:rFonts w:ascii="Times New Roman" w:hAnsi="Times New Roman" w:cs="Times New Roman"/>
          <w:bCs/>
          <w:sz w:val="24"/>
          <w:szCs w:val="24"/>
        </w:rPr>
        <w:t xml:space="preserve">Czas na odpoczynek. Wszystko już zrobione! </w:t>
      </w:r>
    </w:p>
    <w:p w:rsidR="005669B3" w:rsidRDefault="005669B3" w:rsidP="005669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669B3" w:rsidRDefault="005669B3" w:rsidP="005669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669B3">
        <w:rPr>
          <w:rFonts w:ascii="Times New Roman" w:hAnsi="Times New Roman" w:cs="Times New Roman"/>
          <w:bCs/>
          <w:sz w:val="24"/>
          <w:szCs w:val="24"/>
        </w:rPr>
        <w:t xml:space="preserve">Święconka na stole, a spośród pisanek, </w:t>
      </w:r>
    </w:p>
    <w:p w:rsidR="005669B3" w:rsidRDefault="005669B3" w:rsidP="005669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5669B3">
        <w:rPr>
          <w:rFonts w:ascii="Times New Roman" w:hAnsi="Times New Roman" w:cs="Times New Roman"/>
          <w:bCs/>
          <w:sz w:val="24"/>
          <w:szCs w:val="24"/>
        </w:rPr>
        <w:t>jak każe tradycja, wystaje baranek!</w:t>
      </w:r>
    </w:p>
    <w:p w:rsidR="005669B3" w:rsidRDefault="005669B3" w:rsidP="005669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669B3" w:rsidRDefault="005669B3" w:rsidP="005669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5669B3">
        <w:rPr>
          <w:rFonts w:ascii="Times New Roman" w:hAnsi="Times New Roman" w:cs="Times New Roman"/>
          <w:bCs/>
          <w:sz w:val="24"/>
          <w:szCs w:val="24"/>
        </w:rPr>
        <w:t xml:space="preserve"> To czas na życzenia, na chwile radości</w:t>
      </w:r>
    </w:p>
    <w:p w:rsidR="005669B3" w:rsidRDefault="005669B3" w:rsidP="005669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669B3">
        <w:rPr>
          <w:rFonts w:ascii="Times New Roman" w:hAnsi="Times New Roman" w:cs="Times New Roman"/>
          <w:bCs/>
          <w:sz w:val="24"/>
          <w:szCs w:val="24"/>
        </w:rPr>
        <w:t xml:space="preserve"> i niech w naszych sercach miłość ciągle gości</w:t>
      </w:r>
    </w:p>
    <w:p w:rsidR="005669B3" w:rsidRPr="005669B3" w:rsidRDefault="005669B3" w:rsidP="005669B3">
      <w:pPr>
        <w:pStyle w:val="Akapitzli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669B3" w:rsidRDefault="005669B3" w:rsidP="005669B3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9B3">
        <w:rPr>
          <w:rFonts w:ascii="Times New Roman" w:hAnsi="Times New Roman" w:cs="Times New Roman"/>
          <w:sz w:val="24"/>
          <w:szCs w:val="24"/>
        </w:rPr>
        <w:t>Rozmow</w:t>
      </w:r>
      <w:r>
        <w:rPr>
          <w:rFonts w:ascii="Times New Roman" w:hAnsi="Times New Roman" w:cs="Times New Roman"/>
          <w:sz w:val="24"/>
          <w:szCs w:val="24"/>
        </w:rPr>
        <w:t>a na temat wysłuchanego utworu.:</w:t>
      </w:r>
    </w:p>
    <w:p w:rsidR="005669B3" w:rsidRDefault="005669B3" w:rsidP="005669B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5669B3">
        <w:rPr>
          <w:rFonts w:ascii="Times New Roman" w:hAnsi="Times New Roman" w:cs="Times New Roman"/>
          <w:sz w:val="24"/>
          <w:szCs w:val="24"/>
        </w:rPr>
        <w:t>− Jakie potrawy znajdują się na wielkanocnym stole?</w:t>
      </w:r>
    </w:p>
    <w:p w:rsidR="005669B3" w:rsidRDefault="005669B3" w:rsidP="005669B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5669B3">
        <w:rPr>
          <w:rFonts w:ascii="Times New Roman" w:hAnsi="Times New Roman" w:cs="Times New Roman"/>
          <w:sz w:val="24"/>
          <w:szCs w:val="24"/>
        </w:rPr>
        <w:t xml:space="preserve"> − Dlaczego ludzie sprzątają przed świętami w domach?</w:t>
      </w:r>
    </w:p>
    <w:p w:rsidR="005669B3" w:rsidRDefault="005669B3" w:rsidP="005669B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5669B3">
        <w:rPr>
          <w:rFonts w:ascii="Times New Roman" w:hAnsi="Times New Roman" w:cs="Times New Roman"/>
          <w:sz w:val="24"/>
          <w:szCs w:val="24"/>
        </w:rPr>
        <w:t xml:space="preserve"> − Co znajduje się w koszyczku ze święconką? </w:t>
      </w:r>
    </w:p>
    <w:p w:rsidR="0068063B" w:rsidRDefault="005669B3" w:rsidP="005669B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5669B3">
        <w:rPr>
          <w:rFonts w:ascii="Times New Roman" w:hAnsi="Times New Roman" w:cs="Times New Roman"/>
          <w:sz w:val="24"/>
          <w:szCs w:val="24"/>
        </w:rPr>
        <w:t>− Dlaczego ludzie w czasie świąt są na ogół weseli i mili dla innych?</w:t>
      </w:r>
    </w:p>
    <w:p w:rsidR="00C87462" w:rsidRDefault="00C87462" w:rsidP="005669B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C87462" w:rsidRDefault="005669B3" w:rsidP="005669B3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9B3">
        <w:rPr>
          <w:rFonts w:ascii="Times New Roman" w:hAnsi="Times New Roman" w:cs="Times New Roman"/>
          <w:sz w:val="24"/>
          <w:szCs w:val="24"/>
        </w:rPr>
        <w:t xml:space="preserve">Zabawa ruchowa </w:t>
      </w:r>
      <w:r w:rsidR="00C87462">
        <w:rPr>
          <w:rFonts w:ascii="Times New Roman" w:hAnsi="Times New Roman" w:cs="Times New Roman"/>
          <w:sz w:val="24"/>
          <w:szCs w:val="24"/>
        </w:rPr>
        <w:t>„Kraszanki” - k</w:t>
      </w:r>
      <w:r w:rsidRPr="005669B3">
        <w:rPr>
          <w:rFonts w:ascii="Times New Roman" w:hAnsi="Times New Roman" w:cs="Times New Roman"/>
          <w:sz w:val="24"/>
          <w:szCs w:val="24"/>
        </w:rPr>
        <w:t xml:space="preserve">oła: niebieskie, żółte, czerwone i zielone, </w:t>
      </w:r>
      <w:r w:rsidRPr="00C87462">
        <w:rPr>
          <w:rFonts w:ascii="Times New Roman" w:hAnsi="Times New Roman" w:cs="Times New Roman"/>
          <w:color w:val="FF0000"/>
          <w:sz w:val="24"/>
          <w:szCs w:val="24"/>
        </w:rPr>
        <w:t>nagranie piosenki Pisanki</w:t>
      </w:r>
    </w:p>
    <w:p w:rsidR="00C87462" w:rsidRPr="00C87462" w:rsidRDefault="00C87462" w:rsidP="00C87462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="005669B3" w:rsidRPr="00C87462">
        <w:rPr>
          <w:rFonts w:ascii="Times New Roman" w:hAnsi="Times New Roman" w:cs="Times New Roman"/>
          <w:sz w:val="24"/>
          <w:szCs w:val="24"/>
        </w:rPr>
        <w:t xml:space="preserve"> ustala z </w:t>
      </w:r>
      <w:r w:rsidR="00490457">
        <w:rPr>
          <w:rFonts w:ascii="Times New Roman" w:hAnsi="Times New Roman" w:cs="Times New Roman"/>
          <w:sz w:val="24"/>
          <w:szCs w:val="24"/>
        </w:rPr>
        <w:t xml:space="preserve"> dziećmi</w:t>
      </w:r>
      <w:r w:rsidR="009F6422">
        <w:rPr>
          <w:rFonts w:ascii="Times New Roman" w:hAnsi="Times New Roman" w:cs="Times New Roman"/>
          <w:sz w:val="24"/>
          <w:szCs w:val="24"/>
        </w:rPr>
        <w:t>, że w czasie nagrania dzieci będą spacerować po pokoju. Kiedy rodzic pokaże kolorowe kółko</w:t>
      </w:r>
      <w:r w:rsidR="00490457">
        <w:rPr>
          <w:rFonts w:ascii="Times New Roman" w:hAnsi="Times New Roman" w:cs="Times New Roman"/>
          <w:sz w:val="24"/>
          <w:szCs w:val="24"/>
        </w:rPr>
        <w:t>,</w:t>
      </w:r>
      <w:r w:rsidR="009F6422">
        <w:rPr>
          <w:rFonts w:ascii="Times New Roman" w:hAnsi="Times New Roman" w:cs="Times New Roman"/>
          <w:sz w:val="24"/>
          <w:szCs w:val="24"/>
        </w:rPr>
        <w:t xml:space="preserve"> będą wykonywać </w:t>
      </w:r>
      <w:r w:rsidR="00490457">
        <w:rPr>
          <w:rFonts w:ascii="Times New Roman" w:hAnsi="Times New Roman" w:cs="Times New Roman"/>
          <w:sz w:val="24"/>
          <w:szCs w:val="24"/>
        </w:rPr>
        <w:t>różne</w:t>
      </w:r>
      <w:r w:rsidR="009F6422">
        <w:rPr>
          <w:rFonts w:ascii="Times New Roman" w:hAnsi="Times New Roman" w:cs="Times New Roman"/>
          <w:sz w:val="24"/>
          <w:szCs w:val="24"/>
        </w:rPr>
        <w:t xml:space="preserve"> czynności:</w:t>
      </w:r>
      <w:r>
        <w:rPr>
          <w:rFonts w:ascii="Times New Roman" w:hAnsi="Times New Roman" w:cs="Times New Roman"/>
          <w:sz w:val="24"/>
          <w:szCs w:val="24"/>
        </w:rPr>
        <w:t xml:space="preserve"> np. </w:t>
      </w:r>
      <w:r w:rsidR="009F6422">
        <w:rPr>
          <w:rFonts w:ascii="Times New Roman" w:hAnsi="Times New Roman" w:cs="Times New Roman"/>
          <w:sz w:val="24"/>
          <w:szCs w:val="24"/>
        </w:rPr>
        <w:t>niebieskie kółko</w:t>
      </w:r>
      <w:r w:rsidRPr="00C87462">
        <w:rPr>
          <w:rFonts w:ascii="Times New Roman" w:hAnsi="Times New Roman" w:cs="Times New Roman"/>
          <w:sz w:val="24"/>
          <w:szCs w:val="24"/>
        </w:rPr>
        <w:t xml:space="preserve"> – skaczą w </w:t>
      </w:r>
      <w:r w:rsidR="009F6422">
        <w:rPr>
          <w:rFonts w:ascii="Times New Roman" w:hAnsi="Times New Roman" w:cs="Times New Roman"/>
          <w:sz w:val="24"/>
          <w:szCs w:val="24"/>
        </w:rPr>
        <w:t>miejscu</w:t>
      </w:r>
    </w:p>
    <w:p w:rsidR="00C87462" w:rsidRDefault="009F6422" w:rsidP="009F6422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C87462" w:rsidRPr="00C87462">
        <w:rPr>
          <w:rFonts w:ascii="Times New 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ółte kółko</w:t>
      </w:r>
      <w:r w:rsidR="00C87462">
        <w:rPr>
          <w:rFonts w:ascii="Times New Roman" w:hAnsi="Times New Roman" w:cs="Times New Roman"/>
          <w:sz w:val="24"/>
          <w:szCs w:val="24"/>
        </w:rPr>
        <w:t xml:space="preserve"> – robią pajacyki</w:t>
      </w:r>
    </w:p>
    <w:p w:rsidR="00C87462" w:rsidRDefault="009F6422" w:rsidP="00C8746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87462" w:rsidRPr="00C87462">
        <w:rPr>
          <w:rFonts w:ascii="Times New Roman" w:hAnsi="Times New Roman" w:cs="Times New Roman"/>
          <w:sz w:val="24"/>
          <w:szCs w:val="24"/>
        </w:rPr>
        <w:t xml:space="preserve"> czerwone </w:t>
      </w:r>
      <w:r w:rsidR="00C87462">
        <w:rPr>
          <w:rFonts w:ascii="Times New Roman" w:hAnsi="Times New Roman" w:cs="Times New Roman"/>
          <w:sz w:val="24"/>
          <w:szCs w:val="24"/>
        </w:rPr>
        <w:t>kraszanki – kiwają się na boki,</w:t>
      </w:r>
    </w:p>
    <w:p w:rsidR="00C87462" w:rsidRDefault="009F6422" w:rsidP="00C8746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87462" w:rsidRPr="00C87462">
        <w:rPr>
          <w:rFonts w:ascii="Times New Roman" w:hAnsi="Times New Roman" w:cs="Times New Roman"/>
          <w:sz w:val="24"/>
          <w:szCs w:val="24"/>
        </w:rPr>
        <w:t>zielone kraszanki – kręcą się wokół własnej osi.</w:t>
      </w:r>
    </w:p>
    <w:p w:rsidR="007E4498" w:rsidRDefault="007E4498" w:rsidP="00C8746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F6422" w:rsidRDefault="009F6422" w:rsidP="009F6422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6422">
        <w:rPr>
          <w:rFonts w:ascii="Times New Roman" w:hAnsi="Times New Roman" w:cs="Times New Roman"/>
          <w:sz w:val="24"/>
          <w:szCs w:val="24"/>
        </w:rPr>
        <w:t xml:space="preserve">Karta pracy, cz. 2, nr 30 </w:t>
      </w:r>
    </w:p>
    <w:p w:rsidR="007E4498" w:rsidRDefault="00FF3352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7E4498" w:rsidRPr="002520A8">
          <w:rPr>
            <w:rStyle w:val="Hipercze"/>
            <w:rFonts w:ascii="Times New Roman" w:hAnsi="Times New Roman" w:cs="Times New Roman"/>
            <w:sz w:val="24"/>
            <w:szCs w:val="24"/>
          </w:rPr>
          <w:t>https://flipbooki.mac.pl/przedszkole/druk/oia-aplus-kp-cz2.pdf</w:t>
        </w:r>
      </w:hyperlink>
      <w:r w:rsidR="007E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422" w:rsidRDefault="009F6422" w:rsidP="009F6422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Dziecko: czyta z rodzicem lub z</w:t>
      </w:r>
      <w:r w:rsidR="00490457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starszym rodzeństwem</w:t>
      </w:r>
      <w:r w:rsidRPr="009F6422">
        <w:rPr>
          <w:rFonts w:ascii="Times New Roman" w:hAnsi="Times New Roman" w:cs="Times New Roman"/>
          <w:sz w:val="24"/>
          <w:szCs w:val="24"/>
        </w:rPr>
        <w:t xml:space="preserve"> tekst dotyczący świąt wielkanocnych (osoba dorosła czyta, dziecko wypowiada nazwy obrazków</w:t>
      </w:r>
      <w:r>
        <w:rPr>
          <w:rFonts w:ascii="Times New Roman" w:hAnsi="Times New Roman" w:cs="Times New Roman"/>
          <w:sz w:val="24"/>
          <w:szCs w:val="24"/>
        </w:rPr>
        <w:t xml:space="preserve"> znajdujących się w tekście), </w:t>
      </w:r>
      <w:r w:rsidRPr="009F6422">
        <w:rPr>
          <w:rFonts w:ascii="Times New Roman" w:hAnsi="Times New Roman" w:cs="Times New Roman"/>
          <w:sz w:val="24"/>
          <w:szCs w:val="24"/>
        </w:rPr>
        <w:t>nazywa</w:t>
      </w:r>
      <w:r>
        <w:rPr>
          <w:rFonts w:ascii="Times New Roman" w:hAnsi="Times New Roman" w:cs="Times New Roman"/>
          <w:sz w:val="24"/>
          <w:szCs w:val="24"/>
        </w:rPr>
        <w:t xml:space="preserve"> ciasta (na podstawie obrazków</w:t>
      </w:r>
      <w:r w:rsidR="00AD064B">
        <w:rPr>
          <w:rFonts w:ascii="Times New Roman" w:hAnsi="Times New Roman" w:cs="Times New Roman"/>
          <w:sz w:val="24"/>
          <w:szCs w:val="24"/>
        </w:rPr>
        <w:t>)</w:t>
      </w:r>
    </w:p>
    <w:p w:rsidR="007E4498" w:rsidRDefault="007E4498" w:rsidP="007E4498">
      <w:pPr>
        <w:pStyle w:val="Akapitzlist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7E4498" w:rsidRDefault="007E4498" w:rsidP="007E4498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498">
        <w:rPr>
          <w:rFonts w:ascii="Times New Roman" w:hAnsi="Times New Roman" w:cs="Times New Roman"/>
          <w:sz w:val="24"/>
          <w:szCs w:val="24"/>
        </w:rPr>
        <w:t xml:space="preserve">Zabawa ruchowo-naśladowcza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7E4498">
        <w:rPr>
          <w:rFonts w:ascii="Times New Roman" w:hAnsi="Times New Roman" w:cs="Times New Roman"/>
          <w:sz w:val="24"/>
          <w:szCs w:val="24"/>
        </w:rPr>
        <w:t>Przedświąteczne porządki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7E4498" w:rsidRDefault="007E4498" w:rsidP="007E4498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498">
        <w:rPr>
          <w:rFonts w:ascii="Times New Roman" w:hAnsi="Times New Roman" w:cs="Times New Roman"/>
          <w:sz w:val="24"/>
          <w:szCs w:val="24"/>
        </w:rPr>
        <w:t>Dzieci naśladują</w:t>
      </w:r>
      <w:r>
        <w:rPr>
          <w:rFonts w:ascii="Times New Roman" w:hAnsi="Times New Roman" w:cs="Times New Roman"/>
          <w:sz w:val="24"/>
          <w:szCs w:val="24"/>
        </w:rPr>
        <w:t xml:space="preserve"> ruchem czynności podane przez rodzica</w:t>
      </w:r>
      <w:r w:rsidRPr="007E4498">
        <w:rPr>
          <w:rFonts w:ascii="Times New Roman" w:hAnsi="Times New Roman" w:cs="Times New Roman"/>
          <w:sz w:val="24"/>
          <w:szCs w:val="24"/>
        </w:rPr>
        <w:t>, związane z wykonywaniem przedświątecznych porządków: odkurzanie, zamiatanie, ścieranie kurzu, mycie okien, trzepanie dywanów itp.</w:t>
      </w:r>
    </w:p>
    <w:p w:rsidR="007E4498" w:rsidRDefault="007E4498" w:rsidP="007E4498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498">
        <w:rPr>
          <w:rFonts w:ascii="Times New Roman" w:hAnsi="Times New Roman" w:cs="Times New Roman"/>
          <w:sz w:val="24"/>
          <w:szCs w:val="24"/>
        </w:rPr>
        <w:t>Rozwi</w:t>
      </w:r>
      <w:r>
        <w:rPr>
          <w:rFonts w:ascii="Times New Roman" w:hAnsi="Times New Roman" w:cs="Times New Roman"/>
          <w:sz w:val="24"/>
          <w:szCs w:val="24"/>
        </w:rPr>
        <w:t>ązywanie zagadek „</w:t>
      </w:r>
      <w:r w:rsidRPr="007E4498">
        <w:rPr>
          <w:rFonts w:ascii="Times New Roman" w:hAnsi="Times New Roman" w:cs="Times New Roman"/>
          <w:sz w:val="24"/>
          <w:szCs w:val="24"/>
        </w:rPr>
        <w:t xml:space="preserve"> Co znajdzie się na wielkanocnym stole?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AD064B">
        <w:rPr>
          <w:rFonts w:ascii="Times New Roman" w:hAnsi="Times New Roman" w:cs="Times New Roman"/>
          <w:sz w:val="24"/>
          <w:szCs w:val="24"/>
        </w:rPr>
        <w:t xml:space="preserve"> – mogą być obrazki stanowiące rozwiązanie zagadek</w:t>
      </w: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498">
        <w:rPr>
          <w:rFonts w:ascii="Times New Roman" w:hAnsi="Times New Roman" w:cs="Times New Roman"/>
          <w:sz w:val="24"/>
          <w:szCs w:val="24"/>
        </w:rPr>
        <w:t xml:space="preserve">Oby dzięki ludzkiej pracy i opiece </w:t>
      </w: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498">
        <w:rPr>
          <w:rFonts w:ascii="Times New Roman" w:hAnsi="Times New Roman" w:cs="Times New Roman"/>
          <w:sz w:val="24"/>
          <w:szCs w:val="24"/>
        </w:rPr>
        <w:t xml:space="preserve">nigdy na twym stole nie zabrakło... (chleba) </w:t>
      </w: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E4498">
        <w:rPr>
          <w:rFonts w:ascii="Times New Roman" w:hAnsi="Times New Roman" w:cs="Times New Roman"/>
          <w:sz w:val="24"/>
          <w:szCs w:val="24"/>
        </w:rPr>
        <w:t>Azorek</w:t>
      </w:r>
      <w:proofErr w:type="spellEnd"/>
      <w:r w:rsidRPr="007E4498">
        <w:rPr>
          <w:rFonts w:ascii="Times New Roman" w:hAnsi="Times New Roman" w:cs="Times New Roman"/>
          <w:sz w:val="24"/>
          <w:szCs w:val="24"/>
        </w:rPr>
        <w:t xml:space="preserve"> radośnie przy koszyczku hasa, </w:t>
      </w: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498">
        <w:rPr>
          <w:rFonts w:ascii="Times New Roman" w:hAnsi="Times New Roman" w:cs="Times New Roman"/>
          <w:sz w:val="24"/>
          <w:szCs w:val="24"/>
        </w:rPr>
        <w:t>lecz nic z tego nie będzie. Nie dla psa... (kiełbasa)</w:t>
      </w: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498">
        <w:rPr>
          <w:rFonts w:ascii="Times New Roman" w:hAnsi="Times New Roman" w:cs="Times New Roman"/>
          <w:sz w:val="24"/>
          <w:szCs w:val="24"/>
        </w:rPr>
        <w:t xml:space="preserve"> W cebulowych łupinkach lub w farbkach kąpane, </w:t>
      </w: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498">
        <w:rPr>
          <w:rFonts w:ascii="Times New Roman" w:hAnsi="Times New Roman" w:cs="Times New Roman"/>
          <w:sz w:val="24"/>
          <w:szCs w:val="24"/>
        </w:rPr>
        <w:t>w prześliczne desenie ręcznie malowane. (jajka)</w:t>
      </w: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498">
        <w:rPr>
          <w:rFonts w:ascii="Times New Roman" w:hAnsi="Times New Roman" w:cs="Times New Roman"/>
          <w:sz w:val="24"/>
          <w:szCs w:val="24"/>
        </w:rPr>
        <w:t xml:space="preserve">Może być z cukru, z gipsu lub z ciasta, </w:t>
      </w: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498">
        <w:rPr>
          <w:rFonts w:ascii="Times New Roman" w:hAnsi="Times New Roman" w:cs="Times New Roman"/>
          <w:sz w:val="24"/>
          <w:szCs w:val="24"/>
        </w:rPr>
        <w:t xml:space="preserve">lecz najważniejszy jest i basta!!! (baranek) </w:t>
      </w: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498">
        <w:rPr>
          <w:rFonts w:ascii="Times New Roman" w:hAnsi="Times New Roman" w:cs="Times New Roman"/>
          <w:sz w:val="24"/>
          <w:szCs w:val="24"/>
        </w:rPr>
        <w:t>Sypka jak piasek, jak śnieżek biała</w:t>
      </w:r>
    </w:p>
    <w:p w:rsidR="00AD064B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498">
        <w:rPr>
          <w:rFonts w:ascii="Times New Roman" w:hAnsi="Times New Roman" w:cs="Times New Roman"/>
          <w:sz w:val="24"/>
          <w:szCs w:val="24"/>
        </w:rPr>
        <w:t xml:space="preserve"> smaku dodaje już szczypta mała. (sól) </w:t>
      </w:r>
    </w:p>
    <w:p w:rsidR="00AD064B" w:rsidRDefault="00AD064B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064B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498">
        <w:rPr>
          <w:rFonts w:ascii="Times New Roman" w:hAnsi="Times New Roman" w:cs="Times New Roman"/>
          <w:sz w:val="24"/>
          <w:szCs w:val="24"/>
        </w:rPr>
        <w:t>Skromne listeczki, ciemnozielone,</w:t>
      </w:r>
    </w:p>
    <w:p w:rsidR="007E4498" w:rsidRDefault="007E4498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498">
        <w:rPr>
          <w:rFonts w:ascii="Times New Roman" w:hAnsi="Times New Roman" w:cs="Times New Roman"/>
          <w:sz w:val="24"/>
          <w:szCs w:val="24"/>
        </w:rPr>
        <w:t xml:space="preserve"> ale bez niego co to za święcone. (bukszpan)</w:t>
      </w:r>
    </w:p>
    <w:p w:rsidR="00AD064B" w:rsidRDefault="00AD064B" w:rsidP="007E44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064B" w:rsidRDefault="00AD064B" w:rsidP="00AD064B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D064B">
        <w:rPr>
          <w:rFonts w:ascii="Times New Roman" w:hAnsi="Times New Roman" w:cs="Times New Roman"/>
          <w:sz w:val="24"/>
          <w:szCs w:val="24"/>
        </w:rPr>
        <w:t xml:space="preserve">Karta pracy, cz. 2, nr 31 </w:t>
      </w:r>
      <w:r>
        <w:rPr>
          <w:rFonts w:ascii="Times New Roman" w:hAnsi="Times New Roman" w:cs="Times New Roman"/>
          <w:sz w:val="24"/>
          <w:szCs w:val="24"/>
        </w:rPr>
        <w:t>- r</w:t>
      </w:r>
      <w:r w:rsidRPr="00AD064B">
        <w:rPr>
          <w:rFonts w:ascii="Times New Roman" w:hAnsi="Times New Roman" w:cs="Times New Roman"/>
          <w:sz w:val="24"/>
          <w:szCs w:val="24"/>
        </w:rPr>
        <w:t xml:space="preserve">ysunki jajek dla każdego dziecka, kredki. </w:t>
      </w:r>
    </w:p>
    <w:p w:rsidR="00AD064B" w:rsidRDefault="00FF3352" w:rsidP="00AD064B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7" w:history="1">
        <w:r w:rsidR="00AD064B" w:rsidRPr="002520A8">
          <w:rPr>
            <w:rStyle w:val="Hipercze"/>
            <w:rFonts w:ascii="Times New Roman" w:hAnsi="Times New Roman" w:cs="Times New Roman"/>
            <w:sz w:val="24"/>
            <w:szCs w:val="24"/>
          </w:rPr>
          <w:t>https://flipbooki.mac.pl/przedszkole/druk/oia-aplus-kp-cz2.pdf</w:t>
        </w:r>
      </w:hyperlink>
    </w:p>
    <w:p w:rsidR="00AD064B" w:rsidRDefault="00AD064B" w:rsidP="00AD064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D064B" w:rsidRDefault="00AD064B" w:rsidP="00AD064B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D064B">
        <w:rPr>
          <w:rFonts w:ascii="Times New Roman" w:hAnsi="Times New Roman" w:cs="Times New Roman"/>
          <w:sz w:val="24"/>
          <w:szCs w:val="24"/>
        </w:rPr>
        <w:t>Dzieci: − ozdabiają rysunki jajek tak samo jak wyglądają rysunki pisanek, − rysują po śladach rysunków laseczek.</w:t>
      </w:r>
    </w:p>
    <w:p w:rsidR="00AD064B" w:rsidRDefault="00AD064B" w:rsidP="00AD064B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AD064B" w:rsidRPr="00AD064B" w:rsidRDefault="00AD064B" w:rsidP="00AD064B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D064B">
        <w:rPr>
          <w:rFonts w:ascii="Times New Roman" w:hAnsi="Times New Roman" w:cs="Times New Roman"/>
          <w:sz w:val="24"/>
          <w:szCs w:val="24"/>
        </w:rPr>
        <w:t xml:space="preserve">Śpiewanie piosenki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AD064B">
        <w:rPr>
          <w:rFonts w:ascii="Times New Roman" w:hAnsi="Times New Roman" w:cs="Times New Roman"/>
          <w:sz w:val="24"/>
          <w:szCs w:val="24"/>
        </w:rPr>
        <w:t>Pisanki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AD064B" w:rsidRPr="00AD064B" w:rsidRDefault="00AD064B" w:rsidP="00AD064B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D064B" w:rsidRPr="00AD064B" w:rsidSect="00C8746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BBC2D4D"/>
    <w:multiLevelType w:val="hybridMultilevel"/>
    <w:tmpl w:val="CBBC9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C1642"/>
    <w:multiLevelType w:val="hybridMultilevel"/>
    <w:tmpl w:val="2A10F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561C1"/>
    <w:multiLevelType w:val="hybridMultilevel"/>
    <w:tmpl w:val="0B5A0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66B30"/>
    <w:multiLevelType w:val="hybridMultilevel"/>
    <w:tmpl w:val="A196776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CDF4C40"/>
    <w:multiLevelType w:val="hybridMultilevel"/>
    <w:tmpl w:val="1390DF18"/>
    <w:lvl w:ilvl="0" w:tplc="0415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>
    <w:nsid w:val="767D6DF0"/>
    <w:multiLevelType w:val="hybridMultilevel"/>
    <w:tmpl w:val="AC640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68063B"/>
    <w:rsid w:val="00490457"/>
    <w:rsid w:val="005669B3"/>
    <w:rsid w:val="0068063B"/>
    <w:rsid w:val="007E4498"/>
    <w:rsid w:val="008044B4"/>
    <w:rsid w:val="009F6422"/>
    <w:rsid w:val="00AD064B"/>
    <w:rsid w:val="00C87462"/>
    <w:rsid w:val="00EF659D"/>
    <w:rsid w:val="00FF3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6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063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8063B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68063B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68063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lipbooki.mac.pl/przedszkole/druk/oia-aplus-kp-cz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lipbooki.mac.pl/przedszkole/druk/oia-aplus-kp-cz2.pdf" TargetMode="External"/><Relationship Id="rId5" Type="http://schemas.openxmlformats.org/officeDocument/2006/relationships/hyperlink" Target="https://www.youtube.com/watch?v=Zg7pCZOtMXo&amp;feature=youtu.b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565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2020-04-03T09:19:00Z</dcterms:created>
  <dcterms:modified xsi:type="dcterms:W3CDTF">2020-04-03T12:50:00Z</dcterms:modified>
</cp:coreProperties>
</file>